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A1" w:rsidRPr="002320F5" w:rsidRDefault="00DD19A1" w:rsidP="00DD19A1">
      <w:pPr>
        <w:spacing w:line="360" w:lineRule="auto"/>
        <w:ind w:left="360"/>
        <w:jc w:val="center"/>
        <w:rPr>
          <w:b/>
          <w:color w:val="262626"/>
          <w:sz w:val="28"/>
          <w:szCs w:val="20"/>
        </w:rPr>
      </w:pPr>
      <w:r w:rsidRPr="002320F5">
        <w:rPr>
          <w:b/>
          <w:color w:val="262626"/>
          <w:sz w:val="28"/>
          <w:szCs w:val="20"/>
        </w:rPr>
        <w:t xml:space="preserve">Приложение </w:t>
      </w:r>
      <w:r>
        <w:rPr>
          <w:b/>
          <w:color w:val="262626"/>
          <w:sz w:val="28"/>
          <w:szCs w:val="20"/>
        </w:rPr>
        <w:t>6</w:t>
      </w:r>
      <w:r w:rsidRPr="002320F5">
        <w:rPr>
          <w:b/>
          <w:color w:val="262626"/>
          <w:sz w:val="28"/>
          <w:szCs w:val="20"/>
        </w:rPr>
        <w:t>.</w:t>
      </w:r>
    </w:p>
    <w:p w:rsidR="00DD19A1" w:rsidRPr="003C087E" w:rsidRDefault="00DD19A1" w:rsidP="00DD19A1">
      <w:pPr>
        <w:spacing w:line="360" w:lineRule="auto"/>
        <w:ind w:left="360"/>
        <w:rPr>
          <w:color w:val="262626"/>
          <w:sz w:val="20"/>
          <w:szCs w:val="20"/>
        </w:rPr>
      </w:pPr>
    </w:p>
    <w:p w:rsidR="00DD19A1" w:rsidRPr="003002FF" w:rsidRDefault="00DD19A1" w:rsidP="00DD19A1">
      <w:pPr>
        <w:spacing w:line="360" w:lineRule="auto"/>
        <w:ind w:left="360"/>
        <w:rPr>
          <w:color w:val="262626"/>
          <w:sz w:val="28"/>
          <w:szCs w:val="20"/>
          <w:shd w:val="clear" w:color="auto" w:fill="F7F9FD"/>
        </w:rPr>
      </w:pPr>
    </w:p>
    <w:p w:rsidR="00DD19A1" w:rsidRPr="002320F5" w:rsidRDefault="00DD19A1" w:rsidP="00DD19A1">
      <w:pPr>
        <w:spacing w:line="360" w:lineRule="auto"/>
        <w:ind w:left="360"/>
        <w:rPr>
          <w:color w:val="262626"/>
          <w:sz w:val="28"/>
          <w:szCs w:val="20"/>
          <w:shd w:val="clear" w:color="auto" w:fill="F7F9FD"/>
        </w:rPr>
      </w:pPr>
      <w:r w:rsidRPr="002320F5">
        <w:rPr>
          <w:color w:val="262626"/>
          <w:sz w:val="28"/>
          <w:szCs w:val="20"/>
          <w:shd w:val="clear" w:color="auto" w:fill="F7F9FD"/>
        </w:rPr>
        <w:t xml:space="preserve">На территории </w:t>
      </w:r>
      <w:proofErr w:type="spellStart"/>
      <w:r w:rsidRPr="002320F5">
        <w:rPr>
          <w:color w:val="262626"/>
          <w:sz w:val="28"/>
          <w:szCs w:val="20"/>
          <w:shd w:val="clear" w:color="auto" w:fill="F7F9FD"/>
        </w:rPr>
        <w:t>района</w:t>
      </w:r>
      <w:r w:rsidR="00842877">
        <w:rPr>
          <w:color w:val="262626"/>
          <w:sz w:val="28"/>
          <w:szCs w:val="20"/>
          <w:shd w:val="clear" w:color="auto" w:fill="F7F9FD"/>
        </w:rPr>
        <w:t>а</w:t>
      </w:r>
      <w:proofErr w:type="spellEnd"/>
      <w:r w:rsidRPr="002320F5">
        <w:rPr>
          <w:color w:val="262626"/>
          <w:sz w:val="28"/>
          <w:szCs w:val="20"/>
          <w:shd w:val="clear" w:color="auto" w:fill="F7F9FD"/>
        </w:rPr>
        <w:t xml:space="preserve"> находится половина белорусской части Национального парка «Беловежская пуща».</w:t>
      </w:r>
      <w:r>
        <w:rPr>
          <w:noProof/>
          <w:color w:val="262626"/>
          <w:sz w:val="28"/>
          <w:szCs w:val="2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2" name="Рисунок 2" descr="гидрологический заказник «Дико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дрологический заказник «Дикое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320F5">
        <w:rPr>
          <w:color w:val="262626"/>
          <w:sz w:val="28"/>
          <w:szCs w:val="20"/>
          <w:shd w:val="clear" w:color="auto" w:fill="F7F9FD"/>
        </w:rPr>
        <w:t xml:space="preserve">  Эта природная жемчужина, гордость каждого белоруса, представляет собой сохранившийся до наших дней остаток огромного древнего </w:t>
      </w:r>
      <w:r w:rsidR="00882505">
        <w:rPr>
          <w:color w:val="262626"/>
          <w:sz w:val="28"/>
          <w:szCs w:val="20"/>
          <w:shd w:val="clear" w:color="auto" w:fill="F7F9FD"/>
        </w:rPr>
        <w:t xml:space="preserve">лесного </w:t>
      </w:r>
      <w:proofErr w:type="spellStart"/>
      <w:r w:rsidRPr="002320F5">
        <w:rPr>
          <w:color w:val="262626"/>
          <w:sz w:val="28"/>
          <w:szCs w:val="20"/>
          <w:shd w:val="clear" w:color="auto" w:fill="F7F9FD"/>
        </w:rPr>
        <w:t>масси</w:t>
      </w:r>
      <w:r w:rsidR="00842877">
        <w:rPr>
          <w:color w:val="262626"/>
          <w:sz w:val="28"/>
          <w:szCs w:val="20"/>
          <w:shd w:val="clear" w:color="auto" w:fill="F7F9FD"/>
        </w:rPr>
        <w:t>и</w:t>
      </w:r>
      <w:r w:rsidRPr="002320F5">
        <w:rPr>
          <w:color w:val="262626"/>
          <w:sz w:val="28"/>
          <w:szCs w:val="20"/>
          <w:shd w:val="clear" w:color="auto" w:fill="F7F9FD"/>
        </w:rPr>
        <w:t>ва</w:t>
      </w:r>
      <w:proofErr w:type="spellEnd"/>
      <w:r w:rsidRPr="002320F5">
        <w:rPr>
          <w:color w:val="262626"/>
          <w:sz w:val="28"/>
          <w:szCs w:val="20"/>
          <w:shd w:val="clear" w:color="auto" w:fill="F7F9FD"/>
        </w:rPr>
        <w:t xml:space="preserve">, простиравшегося от Балтийского моря до Буга и от Одера до Днепра. Кроме того, есть два природных памятника, созданных людьми, - </w:t>
      </w:r>
      <w:proofErr w:type="spellStart"/>
      <w:r w:rsidRPr="002320F5">
        <w:rPr>
          <w:color w:val="262626"/>
          <w:sz w:val="28"/>
          <w:szCs w:val="20"/>
          <w:shd w:val="clear" w:color="auto" w:fill="F7F9FD"/>
        </w:rPr>
        <w:t>Вердомичский</w:t>
      </w:r>
      <w:proofErr w:type="spellEnd"/>
      <w:r w:rsidRPr="002320F5">
        <w:rPr>
          <w:color w:val="262626"/>
          <w:sz w:val="28"/>
          <w:szCs w:val="20"/>
          <w:shd w:val="clear" w:color="auto" w:fill="F7F9FD"/>
        </w:rPr>
        <w:t xml:space="preserve">  (2-я половина XIX в.) и  </w:t>
      </w:r>
      <w:proofErr w:type="spellStart"/>
      <w:r w:rsidRPr="002320F5">
        <w:rPr>
          <w:color w:val="262626"/>
          <w:sz w:val="28"/>
          <w:szCs w:val="20"/>
          <w:shd w:val="clear" w:color="auto" w:fill="F7F9FD"/>
        </w:rPr>
        <w:t>Свислочский</w:t>
      </w:r>
      <w:proofErr w:type="spellEnd"/>
      <w:r w:rsidRPr="002320F5">
        <w:rPr>
          <w:color w:val="262626"/>
          <w:sz w:val="28"/>
          <w:szCs w:val="20"/>
          <w:shd w:val="clear" w:color="auto" w:fill="F7F9FD"/>
        </w:rPr>
        <w:t xml:space="preserve"> парки. В 1968 г. на территории </w:t>
      </w:r>
      <w:proofErr w:type="spellStart"/>
      <w:r w:rsidRPr="002320F5">
        <w:rPr>
          <w:color w:val="262626"/>
          <w:sz w:val="28"/>
          <w:szCs w:val="20"/>
          <w:shd w:val="clear" w:color="auto" w:fill="F7F9FD"/>
        </w:rPr>
        <w:t>Пружанского</w:t>
      </w:r>
      <w:proofErr w:type="spellEnd"/>
      <w:r w:rsidRPr="002320F5">
        <w:rPr>
          <w:color w:val="262626"/>
          <w:sz w:val="28"/>
          <w:szCs w:val="20"/>
          <w:shd w:val="clear" w:color="auto" w:fill="F7F9FD"/>
        </w:rPr>
        <w:t xml:space="preserve"> и </w:t>
      </w:r>
      <w:proofErr w:type="spellStart"/>
      <w:r w:rsidRPr="002320F5">
        <w:rPr>
          <w:color w:val="262626"/>
          <w:sz w:val="28"/>
          <w:szCs w:val="20"/>
          <w:shd w:val="clear" w:color="auto" w:fill="F7F9FD"/>
        </w:rPr>
        <w:t>Свислочского</w:t>
      </w:r>
      <w:proofErr w:type="spellEnd"/>
      <w:r w:rsidRPr="002320F5">
        <w:rPr>
          <w:color w:val="262626"/>
          <w:sz w:val="28"/>
          <w:szCs w:val="20"/>
          <w:shd w:val="clear" w:color="auto" w:fill="F7F9FD"/>
        </w:rPr>
        <w:t xml:space="preserve"> районов создан гидрологический </w:t>
      </w:r>
      <w:proofErr w:type="spellStart"/>
      <w:r w:rsidRPr="002320F5">
        <w:rPr>
          <w:color w:val="262626"/>
          <w:sz w:val="28"/>
          <w:szCs w:val="20"/>
          <w:shd w:val="clear" w:color="auto" w:fill="F7F9FD"/>
        </w:rPr>
        <w:t>за</w:t>
      </w:r>
      <w:r w:rsidR="00842877">
        <w:rPr>
          <w:color w:val="262626"/>
          <w:sz w:val="28"/>
          <w:szCs w:val="20"/>
          <w:shd w:val="clear" w:color="auto" w:fill="F7F9FD"/>
        </w:rPr>
        <w:t>а</w:t>
      </w:r>
      <w:r w:rsidRPr="002320F5">
        <w:rPr>
          <w:color w:val="262626"/>
          <w:sz w:val="28"/>
          <w:szCs w:val="20"/>
          <w:shd w:val="clear" w:color="auto" w:fill="F7F9FD"/>
        </w:rPr>
        <w:t>казник</w:t>
      </w:r>
      <w:proofErr w:type="spellEnd"/>
      <w:r w:rsidRPr="002320F5">
        <w:rPr>
          <w:color w:val="262626"/>
          <w:sz w:val="28"/>
          <w:szCs w:val="20"/>
          <w:shd w:val="clear" w:color="auto" w:fill="F7F9FD"/>
        </w:rPr>
        <w:t xml:space="preserve"> республиканского значения «Дикое». С 2004 г. в Свислочи </w:t>
      </w:r>
      <w:proofErr w:type="spellStart"/>
      <w:r w:rsidRPr="002320F5">
        <w:rPr>
          <w:color w:val="262626"/>
          <w:sz w:val="28"/>
          <w:szCs w:val="20"/>
          <w:shd w:val="clear" w:color="auto" w:fill="F7F9FD"/>
        </w:rPr>
        <w:t>провод</w:t>
      </w:r>
      <w:r w:rsidR="00842877">
        <w:rPr>
          <w:color w:val="262626"/>
          <w:sz w:val="28"/>
          <w:szCs w:val="20"/>
          <w:shd w:val="clear" w:color="auto" w:fill="F7F9FD"/>
        </w:rPr>
        <w:t>и</w:t>
      </w:r>
      <w:r w:rsidRPr="002320F5">
        <w:rPr>
          <w:color w:val="262626"/>
          <w:sz w:val="28"/>
          <w:szCs w:val="20"/>
          <w:shd w:val="clear" w:color="auto" w:fill="F7F9FD"/>
        </w:rPr>
        <w:t>ится</w:t>
      </w:r>
      <w:proofErr w:type="spellEnd"/>
      <w:r w:rsidRPr="002320F5">
        <w:rPr>
          <w:color w:val="262626"/>
          <w:sz w:val="28"/>
          <w:szCs w:val="20"/>
          <w:shd w:val="clear" w:color="auto" w:fill="F7F9FD"/>
        </w:rPr>
        <w:t xml:space="preserve"> единственный в </w:t>
      </w:r>
      <w:proofErr w:type="spellStart"/>
      <w:r w:rsidRPr="002320F5">
        <w:rPr>
          <w:color w:val="262626"/>
          <w:sz w:val="28"/>
          <w:szCs w:val="20"/>
          <w:shd w:val="clear" w:color="auto" w:fill="F7F9FD"/>
        </w:rPr>
        <w:t>стр</w:t>
      </w:r>
      <w:r w:rsidR="00842877">
        <w:rPr>
          <w:color w:val="262626"/>
          <w:sz w:val="28"/>
          <w:szCs w:val="20"/>
          <w:shd w:val="clear" w:color="auto" w:fill="F7F9FD"/>
        </w:rPr>
        <w:t>т</w:t>
      </w:r>
      <w:r w:rsidRPr="002320F5">
        <w:rPr>
          <w:color w:val="262626"/>
          <w:sz w:val="28"/>
          <w:szCs w:val="20"/>
          <w:shd w:val="clear" w:color="auto" w:fill="F7F9FD"/>
        </w:rPr>
        <w:t>ане</w:t>
      </w:r>
      <w:proofErr w:type="spellEnd"/>
      <w:r w:rsidRPr="002320F5">
        <w:rPr>
          <w:color w:val="262626"/>
          <w:sz w:val="28"/>
          <w:szCs w:val="20"/>
          <w:shd w:val="clear" w:color="auto" w:fill="F7F9FD"/>
        </w:rPr>
        <w:t xml:space="preserve"> фольклорный фестиваль </w:t>
      </w:r>
      <w:proofErr w:type="spellStart"/>
      <w:r w:rsidRPr="002320F5">
        <w:rPr>
          <w:color w:val="262626"/>
          <w:sz w:val="28"/>
          <w:szCs w:val="20"/>
          <w:shd w:val="clear" w:color="auto" w:fill="F7F9FD"/>
        </w:rPr>
        <w:t>эк</w:t>
      </w:r>
      <w:r w:rsidR="00842877">
        <w:rPr>
          <w:color w:val="262626"/>
          <w:sz w:val="28"/>
          <w:szCs w:val="20"/>
          <w:shd w:val="clear" w:color="auto" w:fill="F7F9FD"/>
        </w:rPr>
        <w:t>к</w:t>
      </w:r>
      <w:r w:rsidRPr="002320F5">
        <w:rPr>
          <w:color w:val="262626"/>
          <w:sz w:val="28"/>
          <w:szCs w:val="20"/>
          <w:shd w:val="clear" w:color="auto" w:fill="F7F9FD"/>
        </w:rPr>
        <w:t>ологического</w:t>
      </w:r>
      <w:proofErr w:type="spellEnd"/>
      <w:r w:rsidRPr="002320F5">
        <w:rPr>
          <w:color w:val="262626"/>
          <w:sz w:val="28"/>
          <w:szCs w:val="20"/>
          <w:shd w:val="clear" w:color="auto" w:fill="F7F9FD"/>
        </w:rPr>
        <w:t xml:space="preserve"> направления «Белорусский </w:t>
      </w:r>
      <w:proofErr w:type="spellStart"/>
      <w:r w:rsidR="00842877">
        <w:rPr>
          <w:color w:val="262626"/>
          <w:sz w:val="28"/>
          <w:szCs w:val="20"/>
          <w:shd w:val="clear" w:color="auto" w:fill="F7F9FD"/>
        </w:rPr>
        <w:t>л</w:t>
      </w:r>
      <w:r w:rsidRPr="002320F5">
        <w:rPr>
          <w:color w:val="262626"/>
          <w:sz w:val="28"/>
          <w:szCs w:val="20"/>
          <w:shd w:val="clear" w:color="auto" w:fill="F7F9FD"/>
        </w:rPr>
        <w:t>лес</w:t>
      </w:r>
      <w:proofErr w:type="spellEnd"/>
      <w:r w:rsidRPr="002320F5">
        <w:rPr>
          <w:color w:val="262626"/>
          <w:sz w:val="28"/>
          <w:szCs w:val="20"/>
          <w:shd w:val="clear" w:color="auto" w:fill="F7F9FD"/>
        </w:rPr>
        <w:t>».</w:t>
      </w:r>
      <w:bookmarkStart w:id="0" w:name="_GoBack"/>
      <w:bookmarkEnd w:id="0"/>
    </w:p>
    <w:p w:rsidR="00DD19A1" w:rsidRPr="002320F5" w:rsidRDefault="00DD19A1" w:rsidP="00DD19A1">
      <w:pPr>
        <w:spacing w:line="360" w:lineRule="auto"/>
        <w:ind w:left="360"/>
        <w:jc w:val="center"/>
        <w:rPr>
          <w:color w:val="262626"/>
          <w:sz w:val="28"/>
          <w:szCs w:val="20"/>
          <w:lang w:val="en-US"/>
        </w:rPr>
      </w:pPr>
      <w:r>
        <w:rPr>
          <w:noProof/>
          <w:color w:val="262626"/>
          <w:sz w:val="28"/>
          <w:szCs w:val="20"/>
        </w:rPr>
        <w:drawing>
          <wp:inline distT="0" distB="0" distL="0" distR="0">
            <wp:extent cx="3561080" cy="2663825"/>
            <wp:effectExtent l="323850" t="323850" r="306070" b="307975"/>
            <wp:docPr id="1" name="Рисунок 1" descr="«Беловежская пущ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Беловежская пуща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26638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D19A1" w:rsidRPr="00372E69" w:rsidRDefault="00DD19A1" w:rsidP="00DD19A1">
      <w:pPr>
        <w:spacing w:line="360" w:lineRule="auto"/>
        <w:ind w:left="360"/>
        <w:rPr>
          <w:color w:val="262626"/>
          <w:sz w:val="20"/>
          <w:szCs w:val="20"/>
          <w:lang w:val="en-US"/>
        </w:rPr>
      </w:pPr>
    </w:p>
    <w:p w:rsidR="00DD19A1" w:rsidRPr="00372E69" w:rsidRDefault="00DD19A1" w:rsidP="00DD19A1">
      <w:pPr>
        <w:spacing w:line="360" w:lineRule="auto"/>
        <w:ind w:left="360"/>
        <w:rPr>
          <w:color w:val="262626"/>
          <w:sz w:val="20"/>
          <w:szCs w:val="20"/>
          <w:lang w:val="en-US"/>
        </w:rPr>
      </w:pPr>
    </w:p>
    <w:p w:rsidR="00F64CDE" w:rsidRDefault="00F64CDE"/>
    <w:sectPr w:rsidR="00F64CDE" w:rsidSect="004B50B5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9A1"/>
    <w:rsid w:val="000D1DD1"/>
    <w:rsid w:val="004B50B5"/>
    <w:rsid w:val="00524F0D"/>
    <w:rsid w:val="00842877"/>
    <w:rsid w:val="00882505"/>
    <w:rsid w:val="00D52587"/>
    <w:rsid w:val="00DD19A1"/>
    <w:rsid w:val="00F6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9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9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9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9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2014-01-16T17:25:00Z</dcterms:created>
  <dcterms:modified xsi:type="dcterms:W3CDTF">2014-01-20T18:04:00Z</dcterms:modified>
</cp:coreProperties>
</file>